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4" w:rsidRDefault="00EE3598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  <w:r w:rsidRPr="00D26D0D">
        <w:rPr>
          <w:b/>
          <w:color w:val="C00000"/>
          <w:sz w:val="36"/>
          <w:szCs w:val="36"/>
        </w:rPr>
        <w:t xml:space="preserve">Harmonogram kursów dokształcających </w:t>
      </w:r>
      <w:r w:rsidR="00D26D0D">
        <w:rPr>
          <w:b/>
          <w:color w:val="C00000"/>
          <w:sz w:val="36"/>
          <w:szCs w:val="36"/>
        </w:rPr>
        <w:t xml:space="preserve">                                              </w:t>
      </w:r>
      <w:r w:rsidRPr="00D26D0D">
        <w:rPr>
          <w:b/>
          <w:color w:val="C00000"/>
          <w:sz w:val="36"/>
          <w:szCs w:val="36"/>
        </w:rPr>
        <w:t>w roku szkolnym 201</w:t>
      </w:r>
      <w:r w:rsidR="00A05803">
        <w:rPr>
          <w:b/>
          <w:color w:val="C00000"/>
          <w:sz w:val="36"/>
          <w:szCs w:val="36"/>
        </w:rPr>
        <w:t>9</w:t>
      </w:r>
      <w:r w:rsidRPr="00D26D0D">
        <w:rPr>
          <w:b/>
          <w:color w:val="C00000"/>
          <w:sz w:val="36"/>
          <w:szCs w:val="36"/>
        </w:rPr>
        <w:t>/</w:t>
      </w:r>
      <w:r w:rsidR="00A05803">
        <w:rPr>
          <w:b/>
          <w:color w:val="C00000"/>
          <w:sz w:val="36"/>
          <w:szCs w:val="36"/>
        </w:rPr>
        <w:t>2020</w:t>
      </w:r>
    </w:p>
    <w:p w:rsidR="00A05803" w:rsidRDefault="00A05803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p w:rsidR="00A05803" w:rsidRPr="00D26D0D" w:rsidRDefault="00A05803" w:rsidP="00A05803">
      <w:pPr>
        <w:tabs>
          <w:tab w:val="left" w:pos="3686"/>
        </w:tabs>
        <w:jc w:val="center"/>
        <w:rPr>
          <w:b/>
          <w:sz w:val="32"/>
          <w:szCs w:val="32"/>
        </w:rPr>
      </w:pPr>
      <w:r w:rsidRPr="00D26D0D">
        <w:rPr>
          <w:b/>
          <w:color w:val="C00000"/>
          <w:sz w:val="32"/>
          <w:szCs w:val="32"/>
        </w:rPr>
        <w:t>Klas</w:t>
      </w:r>
      <w:r>
        <w:rPr>
          <w:b/>
          <w:color w:val="C00000"/>
          <w:sz w:val="32"/>
          <w:szCs w:val="32"/>
        </w:rPr>
        <w:t>a</w:t>
      </w:r>
      <w:r w:rsidRPr="00D26D0D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I</w:t>
      </w:r>
      <w:r w:rsidRPr="00D26D0D">
        <w:rPr>
          <w:b/>
          <w:color w:val="C00000"/>
          <w:sz w:val="32"/>
          <w:szCs w:val="32"/>
        </w:rPr>
        <w:t>I – I</w:t>
      </w:r>
      <w:r>
        <w:rPr>
          <w:b/>
          <w:color w:val="C00000"/>
          <w:sz w:val="32"/>
          <w:szCs w:val="32"/>
        </w:rPr>
        <w:t>I</w:t>
      </w:r>
      <w:r w:rsidRPr="00D26D0D">
        <w:rPr>
          <w:b/>
          <w:color w:val="C00000"/>
          <w:sz w:val="32"/>
          <w:szCs w:val="32"/>
        </w:rPr>
        <w:t xml:space="preserve"> stopień</w:t>
      </w:r>
    </w:p>
    <w:tbl>
      <w:tblPr>
        <w:tblStyle w:val="Tabela-Siatka"/>
        <w:tblW w:w="0" w:type="auto"/>
        <w:jc w:val="center"/>
        <w:tblLook w:val="04A0"/>
      </w:tblPr>
      <w:tblGrid>
        <w:gridCol w:w="3419"/>
        <w:gridCol w:w="3119"/>
        <w:gridCol w:w="2750"/>
      </w:tblGrid>
      <w:tr w:rsidR="00A05803" w:rsidTr="00A05803">
        <w:trPr>
          <w:jc w:val="center"/>
        </w:trPr>
        <w:tc>
          <w:tcPr>
            <w:tcW w:w="3419" w:type="dxa"/>
          </w:tcPr>
          <w:p w:rsidR="00A05803" w:rsidRPr="005F555C" w:rsidRDefault="00A05803" w:rsidP="00D468C9">
            <w:pPr>
              <w:jc w:val="center"/>
              <w:rPr>
                <w:sz w:val="32"/>
                <w:szCs w:val="32"/>
              </w:rPr>
            </w:pPr>
            <w:r w:rsidRPr="005F555C">
              <w:rPr>
                <w:sz w:val="32"/>
                <w:szCs w:val="32"/>
              </w:rPr>
              <w:t>Zawód</w:t>
            </w:r>
          </w:p>
          <w:p w:rsidR="00A05803" w:rsidRPr="005F555C" w:rsidRDefault="00A05803" w:rsidP="00D468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5F555C" w:rsidRDefault="00A05803" w:rsidP="00D468C9">
            <w:pPr>
              <w:jc w:val="center"/>
              <w:rPr>
                <w:sz w:val="32"/>
                <w:szCs w:val="32"/>
              </w:rPr>
            </w:pPr>
            <w:r w:rsidRPr="005F555C">
              <w:rPr>
                <w:sz w:val="32"/>
                <w:szCs w:val="32"/>
              </w:rPr>
              <w:t>termin</w:t>
            </w:r>
          </w:p>
        </w:tc>
        <w:tc>
          <w:tcPr>
            <w:tcW w:w="2750" w:type="dxa"/>
          </w:tcPr>
          <w:p w:rsidR="00A05803" w:rsidRPr="005F555C" w:rsidRDefault="00A05803" w:rsidP="00D468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uczniów</w:t>
            </w:r>
          </w:p>
        </w:tc>
      </w:tr>
      <w:tr w:rsidR="004F4A56" w:rsidTr="00A05803">
        <w:trPr>
          <w:jc w:val="center"/>
        </w:trPr>
        <w:tc>
          <w:tcPr>
            <w:tcW w:w="3419" w:type="dxa"/>
          </w:tcPr>
          <w:p w:rsidR="004F4A56" w:rsidRPr="005F555C" w:rsidRDefault="004F4A56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Cukiernik</w:t>
            </w:r>
          </w:p>
        </w:tc>
        <w:tc>
          <w:tcPr>
            <w:tcW w:w="3119" w:type="dxa"/>
          </w:tcPr>
          <w:p w:rsidR="004F4A56" w:rsidRPr="00A05803" w:rsidRDefault="004F4A56" w:rsidP="00D468C9">
            <w:pPr>
              <w:rPr>
                <w:rFonts w:ascii="Times New Roman" w:hAnsi="Times New Roman"/>
              </w:rPr>
            </w:pPr>
            <w:r w:rsidRPr="004F4A56">
              <w:rPr>
                <w:rFonts w:ascii="Times New Roman" w:hAnsi="Times New Roman"/>
              </w:rPr>
              <w:t>9 września 2019r.                                      -4 października 2019r.</w:t>
            </w:r>
          </w:p>
        </w:tc>
        <w:tc>
          <w:tcPr>
            <w:tcW w:w="2750" w:type="dxa"/>
          </w:tcPr>
          <w:p w:rsidR="004F4A56" w:rsidRDefault="004F4A56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1</w:t>
            </w:r>
          </w:p>
        </w:tc>
      </w:tr>
      <w:tr w:rsidR="00A05803" w:rsidTr="00A05803">
        <w:trPr>
          <w:jc w:val="center"/>
        </w:trPr>
        <w:tc>
          <w:tcPr>
            <w:tcW w:w="3419" w:type="dxa"/>
          </w:tcPr>
          <w:p w:rsidR="00A05803" w:rsidRDefault="00A05803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5F555C">
              <w:rPr>
                <w:b/>
                <w:color w:val="632423" w:themeColor="accent2" w:themeShade="80"/>
                <w:sz w:val="32"/>
                <w:szCs w:val="32"/>
              </w:rPr>
              <w:t>Sprzedawca</w:t>
            </w:r>
          </w:p>
          <w:p w:rsidR="00A05803" w:rsidRPr="005F555C" w:rsidRDefault="00A05803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A05803" w:rsidRDefault="00A05803" w:rsidP="00D468C9">
            <w:pPr>
              <w:rPr>
                <w:color w:val="000099"/>
                <w:sz w:val="32"/>
                <w:szCs w:val="32"/>
              </w:rPr>
            </w:pPr>
            <w:r w:rsidRPr="00A05803">
              <w:rPr>
                <w:rFonts w:ascii="Times New Roman" w:hAnsi="Times New Roman"/>
              </w:rPr>
              <w:t>7 października 2019r.                       -31 października 2019r.</w:t>
            </w:r>
          </w:p>
        </w:tc>
        <w:tc>
          <w:tcPr>
            <w:tcW w:w="2750" w:type="dxa"/>
          </w:tcPr>
          <w:p w:rsidR="00A05803" w:rsidRPr="005F555C" w:rsidRDefault="004F4A56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1</w:t>
            </w:r>
          </w:p>
        </w:tc>
      </w:tr>
      <w:tr w:rsidR="00A05803" w:rsidTr="00A05803">
        <w:trPr>
          <w:jc w:val="center"/>
        </w:trPr>
        <w:tc>
          <w:tcPr>
            <w:tcW w:w="3419" w:type="dxa"/>
          </w:tcPr>
          <w:p w:rsidR="00A05803" w:rsidRPr="005F555C" w:rsidRDefault="00A05803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kucharz</w:t>
            </w:r>
          </w:p>
          <w:p w:rsidR="00A05803" w:rsidRPr="005F555C" w:rsidRDefault="00A05803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A05803" w:rsidRDefault="00A05803" w:rsidP="00D468C9">
            <w:pPr>
              <w:rPr>
                <w:color w:val="000099"/>
                <w:sz w:val="28"/>
                <w:szCs w:val="28"/>
              </w:rPr>
            </w:pPr>
            <w:r w:rsidRPr="00A05803">
              <w:rPr>
                <w:rFonts w:ascii="Times New Roman" w:hAnsi="Times New Roman"/>
              </w:rPr>
              <w:t>7 października 2019r.                       -31 października 2019r.</w:t>
            </w:r>
          </w:p>
        </w:tc>
        <w:tc>
          <w:tcPr>
            <w:tcW w:w="2750" w:type="dxa"/>
          </w:tcPr>
          <w:p w:rsidR="00A05803" w:rsidRPr="005F555C" w:rsidRDefault="004F4A56" w:rsidP="00D468C9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4</w:t>
            </w:r>
          </w:p>
        </w:tc>
      </w:tr>
      <w:tr w:rsidR="004F4A56" w:rsidTr="00A05803">
        <w:trPr>
          <w:jc w:val="center"/>
        </w:trPr>
        <w:tc>
          <w:tcPr>
            <w:tcW w:w="3419" w:type="dxa"/>
          </w:tcPr>
          <w:p w:rsidR="004F4A56" w:rsidRPr="005F555C" w:rsidRDefault="004F4A56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piekarz</w:t>
            </w:r>
          </w:p>
          <w:p w:rsidR="004F4A56" w:rsidRPr="005F555C" w:rsidRDefault="004F4A56" w:rsidP="00D468C9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A56" w:rsidRPr="00A05803" w:rsidRDefault="004F4A56" w:rsidP="00D468C9">
            <w:pPr>
              <w:rPr>
                <w:color w:val="000099"/>
                <w:sz w:val="32"/>
                <w:szCs w:val="32"/>
              </w:rPr>
            </w:pPr>
            <w:r w:rsidRPr="00A05803">
              <w:rPr>
                <w:rFonts w:ascii="Times New Roman" w:hAnsi="Times New Roman"/>
              </w:rPr>
              <w:t>4 listopada 2019r.                                    -29 listopada 2019r.</w:t>
            </w:r>
          </w:p>
        </w:tc>
        <w:tc>
          <w:tcPr>
            <w:tcW w:w="2750" w:type="dxa"/>
          </w:tcPr>
          <w:p w:rsidR="004F4A56" w:rsidRPr="005F555C" w:rsidRDefault="0053553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3</w:t>
            </w:r>
          </w:p>
        </w:tc>
      </w:tr>
    </w:tbl>
    <w:p w:rsidR="00A05803" w:rsidRDefault="00A05803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p w:rsidR="00E615D4" w:rsidRDefault="00E615D4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Klasa </w:t>
      </w:r>
      <w:r w:rsidR="00A05803">
        <w:rPr>
          <w:b/>
          <w:color w:val="C00000"/>
          <w:sz w:val="36"/>
          <w:szCs w:val="36"/>
        </w:rPr>
        <w:t>III- I</w:t>
      </w:r>
      <w:r>
        <w:rPr>
          <w:b/>
          <w:color w:val="C00000"/>
          <w:sz w:val="36"/>
          <w:szCs w:val="36"/>
        </w:rPr>
        <w:t>I</w:t>
      </w:r>
      <w:r w:rsidR="003702BB">
        <w:rPr>
          <w:b/>
          <w:color w:val="C00000"/>
          <w:sz w:val="36"/>
          <w:szCs w:val="36"/>
        </w:rPr>
        <w:t>I</w:t>
      </w:r>
      <w:r>
        <w:rPr>
          <w:b/>
          <w:color w:val="C00000"/>
          <w:sz w:val="36"/>
          <w:szCs w:val="36"/>
        </w:rPr>
        <w:t xml:space="preserve"> stopień</w:t>
      </w:r>
    </w:p>
    <w:tbl>
      <w:tblPr>
        <w:tblStyle w:val="Tabela-Siatka"/>
        <w:tblW w:w="0" w:type="auto"/>
        <w:jc w:val="center"/>
        <w:tblLook w:val="04A0"/>
      </w:tblPr>
      <w:tblGrid>
        <w:gridCol w:w="3419"/>
        <w:gridCol w:w="3119"/>
        <w:gridCol w:w="2750"/>
      </w:tblGrid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5F555C" w:rsidRDefault="00A05803" w:rsidP="00411F35">
            <w:pPr>
              <w:jc w:val="center"/>
              <w:rPr>
                <w:sz w:val="32"/>
                <w:szCs w:val="32"/>
              </w:rPr>
            </w:pPr>
            <w:r w:rsidRPr="005F555C">
              <w:rPr>
                <w:sz w:val="32"/>
                <w:szCs w:val="32"/>
              </w:rPr>
              <w:t>Zawód</w:t>
            </w:r>
          </w:p>
          <w:p w:rsidR="00A05803" w:rsidRPr="005F555C" w:rsidRDefault="00A05803" w:rsidP="00411F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5F555C" w:rsidRDefault="00A05803" w:rsidP="00411F35">
            <w:pPr>
              <w:jc w:val="center"/>
              <w:rPr>
                <w:sz w:val="32"/>
                <w:szCs w:val="32"/>
              </w:rPr>
            </w:pPr>
            <w:r w:rsidRPr="005F555C">
              <w:rPr>
                <w:sz w:val="32"/>
                <w:szCs w:val="32"/>
              </w:rPr>
              <w:t>termin</w:t>
            </w:r>
          </w:p>
        </w:tc>
        <w:tc>
          <w:tcPr>
            <w:tcW w:w="2750" w:type="dxa"/>
          </w:tcPr>
          <w:p w:rsidR="00A05803" w:rsidRPr="005F555C" w:rsidRDefault="00A05803" w:rsidP="00411F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uczniów</w:t>
            </w:r>
          </w:p>
        </w:tc>
      </w:tr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8C3DA3" w:rsidRDefault="00A05803" w:rsidP="008C3DA3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8C3DA3">
              <w:rPr>
                <w:b/>
                <w:color w:val="632423" w:themeColor="accent2" w:themeShade="80"/>
                <w:sz w:val="32"/>
                <w:szCs w:val="32"/>
              </w:rPr>
              <w:t>Cukiernik</w:t>
            </w:r>
          </w:p>
          <w:p w:rsidR="00A05803" w:rsidRPr="008C3DA3" w:rsidRDefault="00A05803" w:rsidP="00E615D4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4F4A56" w:rsidRDefault="00A05803" w:rsidP="00411F35">
            <w:pPr>
              <w:rPr>
                <w:color w:val="000099"/>
                <w:sz w:val="32"/>
                <w:szCs w:val="32"/>
              </w:rPr>
            </w:pPr>
            <w:r w:rsidRPr="004F4A56">
              <w:rPr>
                <w:rFonts w:ascii="Times New Roman" w:hAnsi="Times New Roman"/>
              </w:rPr>
              <w:t>4 listopada 2019r.                                    -29 listopada 2019r.</w:t>
            </w:r>
          </w:p>
        </w:tc>
        <w:tc>
          <w:tcPr>
            <w:tcW w:w="2750" w:type="dxa"/>
          </w:tcPr>
          <w:p w:rsidR="00A05803" w:rsidRDefault="00A0580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2</w:t>
            </w:r>
          </w:p>
        </w:tc>
      </w:tr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8C3DA3" w:rsidRDefault="00A05803" w:rsidP="00FC1BA1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8C3DA3">
              <w:rPr>
                <w:b/>
                <w:color w:val="632423" w:themeColor="accent2" w:themeShade="80"/>
                <w:sz w:val="32"/>
                <w:szCs w:val="32"/>
              </w:rPr>
              <w:t>Sprzedawca</w:t>
            </w:r>
          </w:p>
          <w:p w:rsidR="00A05803" w:rsidRPr="008C3DA3" w:rsidRDefault="00A05803" w:rsidP="00FC1BA1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4F4A56" w:rsidRDefault="00A05803" w:rsidP="00FC1BA1">
            <w:pPr>
              <w:rPr>
                <w:color w:val="000099"/>
                <w:sz w:val="32"/>
                <w:szCs w:val="32"/>
              </w:rPr>
            </w:pPr>
            <w:r w:rsidRPr="004F4A56">
              <w:rPr>
                <w:rFonts w:ascii="Times New Roman" w:hAnsi="Times New Roman"/>
              </w:rPr>
              <w:t>4 listopada 2019r.                                    -29 listopada 2019r.</w:t>
            </w:r>
          </w:p>
        </w:tc>
        <w:tc>
          <w:tcPr>
            <w:tcW w:w="2750" w:type="dxa"/>
          </w:tcPr>
          <w:p w:rsidR="00A05803" w:rsidRPr="005F555C" w:rsidRDefault="00A0580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4</w:t>
            </w:r>
          </w:p>
        </w:tc>
      </w:tr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8C3DA3" w:rsidRDefault="00A05803" w:rsidP="00E615D4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8C3DA3">
              <w:rPr>
                <w:b/>
                <w:color w:val="632423" w:themeColor="accent2" w:themeShade="80"/>
                <w:sz w:val="32"/>
                <w:szCs w:val="32"/>
              </w:rPr>
              <w:t>Kucharz</w:t>
            </w:r>
          </w:p>
          <w:p w:rsidR="00A05803" w:rsidRPr="008C3DA3" w:rsidRDefault="00A05803" w:rsidP="00E615D4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4F4A56" w:rsidRDefault="00A05803" w:rsidP="00411F35">
            <w:pPr>
              <w:rPr>
                <w:color w:val="000099"/>
                <w:sz w:val="32"/>
                <w:szCs w:val="32"/>
              </w:rPr>
            </w:pPr>
            <w:r w:rsidRPr="004F4A56">
              <w:rPr>
                <w:rFonts w:ascii="Times New Roman" w:hAnsi="Times New Roman"/>
              </w:rPr>
              <w:t>27 stycznia 2020r.                              -21 lutego 2020r</w:t>
            </w:r>
          </w:p>
        </w:tc>
        <w:tc>
          <w:tcPr>
            <w:tcW w:w="2750" w:type="dxa"/>
          </w:tcPr>
          <w:p w:rsidR="00A05803" w:rsidRPr="005F555C" w:rsidRDefault="00A0580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1</w:t>
            </w:r>
          </w:p>
        </w:tc>
      </w:tr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8C3DA3" w:rsidRDefault="00A05803" w:rsidP="004A1A6F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8C3DA3">
              <w:rPr>
                <w:b/>
                <w:color w:val="632423" w:themeColor="accent2" w:themeShade="80"/>
                <w:sz w:val="32"/>
                <w:szCs w:val="32"/>
              </w:rPr>
              <w:t xml:space="preserve">   Murarz- tynkarz</w:t>
            </w:r>
          </w:p>
          <w:p w:rsidR="00A05803" w:rsidRPr="008C3DA3" w:rsidRDefault="00A05803" w:rsidP="004A1A6F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4F4A56" w:rsidRDefault="00A05803" w:rsidP="00411F35">
            <w:pPr>
              <w:rPr>
                <w:color w:val="000099"/>
                <w:sz w:val="32"/>
                <w:szCs w:val="32"/>
              </w:rPr>
            </w:pPr>
            <w:r w:rsidRPr="004F4A56">
              <w:rPr>
                <w:rFonts w:ascii="Times New Roman" w:hAnsi="Times New Roman"/>
              </w:rPr>
              <w:t>24 lutego 2020r.                                                       -20 marca 2020r.</w:t>
            </w:r>
          </w:p>
        </w:tc>
        <w:tc>
          <w:tcPr>
            <w:tcW w:w="2750" w:type="dxa"/>
          </w:tcPr>
          <w:p w:rsidR="00A05803" w:rsidRPr="005F555C" w:rsidRDefault="00A0580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5</w:t>
            </w:r>
          </w:p>
        </w:tc>
      </w:tr>
      <w:tr w:rsidR="00A05803" w:rsidRPr="005F555C" w:rsidTr="00A05803">
        <w:trPr>
          <w:jc w:val="center"/>
        </w:trPr>
        <w:tc>
          <w:tcPr>
            <w:tcW w:w="3419" w:type="dxa"/>
          </w:tcPr>
          <w:p w:rsidR="00A05803" w:rsidRPr="008C3DA3" w:rsidRDefault="00A05803" w:rsidP="004A1A6F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8C3DA3">
              <w:rPr>
                <w:b/>
                <w:color w:val="632423" w:themeColor="accent2" w:themeShade="80"/>
                <w:sz w:val="32"/>
                <w:szCs w:val="32"/>
              </w:rPr>
              <w:t>Fryzjer</w:t>
            </w:r>
          </w:p>
          <w:p w:rsidR="00A05803" w:rsidRPr="008C3DA3" w:rsidRDefault="00A05803" w:rsidP="00411F35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05803" w:rsidRPr="004F4A56" w:rsidRDefault="00A05803" w:rsidP="00411F35">
            <w:pPr>
              <w:rPr>
                <w:color w:val="000099"/>
                <w:sz w:val="32"/>
                <w:szCs w:val="32"/>
              </w:rPr>
            </w:pPr>
            <w:r w:rsidRPr="004F4A56">
              <w:rPr>
                <w:rFonts w:ascii="Times New Roman" w:hAnsi="Times New Roman"/>
              </w:rPr>
              <w:t>24 lutego 2020r.                                                       -20 marca 2020r.</w:t>
            </w:r>
          </w:p>
        </w:tc>
        <w:tc>
          <w:tcPr>
            <w:tcW w:w="2750" w:type="dxa"/>
          </w:tcPr>
          <w:p w:rsidR="00A05803" w:rsidRPr="005F555C" w:rsidRDefault="00A05803" w:rsidP="00D468C9">
            <w:pPr>
              <w:rPr>
                <w:color w:val="000099"/>
                <w:sz w:val="32"/>
                <w:szCs w:val="32"/>
              </w:rPr>
            </w:pPr>
            <w:r>
              <w:rPr>
                <w:color w:val="000099"/>
                <w:sz w:val="32"/>
                <w:szCs w:val="32"/>
              </w:rPr>
              <w:t>6</w:t>
            </w:r>
          </w:p>
        </w:tc>
      </w:tr>
    </w:tbl>
    <w:p w:rsidR="00E615D4" w:rsidRDefault="00E615D4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p w:rsidR="004F4A56" w:rsidRDefault="004F4A56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p w:rsidR="004F4A56" w:rsidRDefault="004F4A56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p w:rsidR="004F4A56" w:rsidRDefault="004F4A56" w:rsidP="005F555C">
      <w:pPr>
        <w:tabs>
          <w:tab w:val="left" w:pos="3686"/>
        </w:tabs>
        <w:jc w:val="center"/>
        <w:rPr>
          <w:b/>
          <w:color w:val="C0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05803" w:rsidTr="00D468C9">
        <w:tc>
          <w:tcPr>
            <w:tcW w:w="4606" w:type="dxa"/>
          </w:tcPr>
          <w:p w:rsidR="00A05803" w:rsidRDefault="00A05803" w:rsidP="00D468C9">
            <w:r>
              <w:t xml:space="preserve">Zawód </w:t>
            </w:r>
          </w:p>
        </w:tc>
        <w:tc>
          <w:tcPr>
            <w:tcW w:w="4606" w:type="dxa"/>
          </w:tcPr>
          <w:p w:rsidR="00A05803" w:rsidRDefault="00A05803" w:rsidP="00D468C9">
            <w:r>
              <w:t xml:space="preserve">Liczba uczniów </w:t>
            </w:r>
          </w:p>
        </w:tc>
      </w:tr>
      <w:tr w:rsidR="00A05803" w:rsidTr="00D468C9">
        <w:trPr>
          <w:trHeight w:val="328"/>
        </w:trPr>
        <w:tc>
          <w:tcPr>
            <w:tcW w:w="4606" w:type="dxa"/>
          </w:tcPr>
          <w:p w:rsidR="00A05803" w:rsidRDefault="00A05803" w:rsidP="00D468C9">
            <w:r>
              <w:t>sprzedawca</w:t>
            </w:r>
          </w:p>
        </w:tc>
        <w:tc>
          <w:tcPr>
            <w:tcW w:w="4606" w:type="dxa"/>
          </w:tcPr>
          <w:p w:rsidR="00A05803" w:rsidRDefault="00A05803" w:rsidP="00D468C9">
            <w:r>
              <w:t>2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piekarz</w:t>
            </w:r>
          </w:p>
        </w:tc>
        <w:tc>
          <w:tcPr>
            <w:tcW w:w="4606" w:type="dxa"/>
          </w:tcPr>
          <w:p w:rsidR="00A05803" w:rsidRDefault="00A05803" w:rsidP="00D468C9">
            <w:r>
              <w:t>4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kucharz</w:t>
            </w:r>
          </w:p>
        </w:tc>
        <w:tc>
          <w:tcPr>
            <w:tcW w:w="4606" w:type="dxa"/>
          </w:tcPr>
          <w:p w:rsidR="00A05803" w:rsidRDefault="00A05803" w:rsidP="00D468C9">
            <w:r>
              <w:t>6</w:t>
            </w:r>
          </w:p>
        </w:tc>
      </w:tr>
    </w:tbl>
    <w:p w:rsidR="00A05803" w:rsidRDefault="00A05803" w:rsidP="00A05803"/>
    <w:p w:rsidR="00A05803" w:rsidRDefault="00A05803" w:rsidP="00A05803"/>
    <w:p w:rsidR="00A05803" w:rsidRDefault="00A05803" w:rsidP="00A05803">
      <w:r>
        <w:t>Klasa III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05803" w:rsidTr="00D468C9">
        <w:tc>
          <w:tcPr>
            <w:tcW w:w="4606" w:type="dxa"/>
          </w:tcPr>
          <w:p w:rsidR="00A05803" w:rsidRDefault="00A05803" w:rsidP="00D468C9">
            <w:r>
              <w:t xml:space="preserve">Zawód </w:t>
            </w:r>
          </w:p>
        </w:tc>
        <w:tc>
          <w:tcPr>
            <w:tcW w:w="4606" w:type="dxa"/>
          </w:tcPr>
          <w:p w:rsidR="00A05803" w:rsidRDefault="00A05803" w:rsidP="00D468C9">
            <w:r>
              <w:t xml:space="preserve">Liczba uczniów 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cukiernik</w:t>
            </w:r>
          </w:p>
        </w:tc>
        <w:tc>
          <w:tcPr>
            <w:tcW w:w="4606" w:type="dxa"/>
          </w:tcPr>
          <w:p w:rsidR="00A05803" w:rsidRDefault="00A05803" w:rsidP="00D468C9">
            <w:r>
              <w:t>2</w:t>
            </w:r>
          </w:p>
        </w:tc>
      </w:tr>
      <w:tr w:rsidR="00A05803" w:rsidTr="00D468C9">
        <w:trPr>
          <w:trHeight w:val="328"/>
        </w:trPr>
        <w:tc>
          <w:tcPr>
            <w:tcW w:w="4606" w:type="dxa"/>
          </w:tcPr>
          <w:p w:rsidR="00A05803" w:rsidRDefault="00A05803" w:rsidP="00D468C9">
            <w:r>
              <w:t>sprzedawca</w:t>
            </w:r>
          </w:p>
        </w:tc>
        <w:tc>
          <w:tcPr>
            <w:tcW w:w="4606" w:type="dxa"/>
          </w:tcPr>
          <w:p w:rsidR="00A05803" w:rsidRDefault="00A05803" w:rsidP="00D468C9">
            <w:r>
              <w:t>4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fryzjer</w:t>
            </w:r>
          </w:p>
        </w:tc>
        <w:tc>
          <w:tcPr>
            <w:tcW w:w="4606" w:type="dxa"/>
          </w:tcPr>
          <w:p w:rsidR="00A05803" w:rsidRDefault="00A05803" w:rsidP="00D468C9">
            <w:r>
              <w:t>6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murarz- tynkarz</w:t>
            </w:r>
          </w:p>
        </w:tc>
        <w:tc>
          <w:tcPr>
            <w:tcW w:w="4606" w:type="dxa"/>
          </w:tcPr>
          <w:p w:rsidR="00A05803" w:rsidRDefault="00A05803" w:rsidP="00D468C9">
            <w:r>
              <w:t>5</w:t>
            </w:r>
          </w:p>
        </w:tc>
      </w:tr>
      <w:tr w:rsidR="00A05803" w:rsidTr="00D468C9">
        <w:tc>
          <w:tcPr>
            <w:tcW w:w="4606" w:type="dxa"/>
          </w:tcPr>
          <w:p w:rsidR="00A05803" w:rsidRDefault="00A05803" w:rsidP="00D468C9">
            <w:r>
              <w:t>kucharz</w:t>
            </w:r>
          </w:p>
        </w:tc>
        <w:tc>
          <w:tcPr>
            <w:tcW w:w="4606" w:type="dxa"/>
          </w:tcPr>
          <w:p w:rsidR="00A05803" w:rsidRDefault="00A05803" w:rsidP="00D468C9">
            <w:r>
              <w:t>1</w:t>
            </w:r>
          </w:p>
        </w:tc>
      </w:tr>
    </w:tbl>
    <w:p w:rsidR="00E615D4" w:rsidRDefault="00E615D4" w:rsidP="00D26D0D">
      <w:pPr>
        <w:jc w:val="center"/>
        <w:rPr>
          <w:b/>
          <w:color w:val="FF0000"/>
          <w:sz w:val="32"/>
          <w:szCs w:val="32"/>
        </w:rPr>
      </w:pPr>
    </w:p>
    <w:sectPr w:rsidR="00E615D4" w:rsidSect="0078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598"/>
    <w:rsid w:val="0003180C"/>
    <w:rsid w:val="00052539"/>
    <w:rsid w:val="000654C6"/>
    <w:rsid w:val="00103C4C"/>
    <w:rsid w:val="00147685"/>
    <w:rsid w:val="00160C16"/>
    <w:rsid w:val="002814F7"/>
    <w:rsid w:val="002D6E2A"/>
    <w:rsid w:val="003702BB"/>
    <w:rsid w:val="00401102"/>
    <w:rsid w:val="004A1A6F"/>
    <w:rsid w:val="004F4A56"/>
    <w:rsid w:val="00530584"/>
    <w:rsid w:val="00535533"/>
    <w:rsid w:val="0055198F"/>
    <w:rsid w:val="005F555C"/>
    <w:rsid w:val="006F1E55"/>
    <w:rsid w:val="00746483"/>
    <w:rsid w:val="00780F0B"/>
    <w:rsid w:val="008069B2"/>
    <w:rsid w:val="008C3DA3"/>
    <w:rsid w:val="008E7734"/>
    <w:rsid w:val="00A05803"/>
    <w:rsid w:val="00AB31BF"/>
    <w:rsid w:val="00AB7AD8"/>
    <w:rsid w:val="00AC20AD"/>
    <w:rsid w:val="00B330CF"/>
    <w:rsid w:val="00B35420"/>
    <w:rsid w:val="00B60348"/>
    <w:rsid w:val="00C41895"/>
    <w:rsid w:val="00CE2C88"/>
    <w:rsid w:val="00D26D0D"/>
    <w:rsid w:val="00D853D7"/>
    <w:rsid w:val="00DC272F"/>
    <w:rsid w:val="00DE03F6"/>
    <w:rsid w:val="00E615D4"/>
    <w:rsid w:val="00E83AD0"/>
    <w:rsid w:val="00E9563F"/>
    <w:rsid w:val="00EE3598"/>
    <w:rsid w:val="00EF22D3"/>
    <w:rsid w:val="00EF589D"/>
    <w:rsid w:val="00F67923"/>
    <w:rsid w:val="00F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9FC1-AF2C-4E1F-9950-8B74C64C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2019-08-30T14:36:00Z</cp:lastPrinted>
  <dcterms:created xsi:type="dcterms:W3CDTF">2019-09-05T10:05:00Z</dcterms:created>
  <dcterms:modified xsi:type="dcterms:W3CDTF">2019-09-05T10:05:00Z</dcterms:modified>
</cp:coreProperties>
</file>